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2D0" w:rsidRDefault="0072692C">
      <w:r>
        <w:rPr>
          <w:color w:val="FF0000"/>
        </w:rPr>
        <w:t xml:space="preserve">This is a Microsoft Word Document.  If you need another format, please call the </w:t>
      </w:r>
      <w:r w:rsidR="00664514">
        <w:rPr>
          <w:color w:val="FF0000"/>
        </w:rPr>
        <w:t>N</w:t>
      </w:r>
      <w:r>
        <w:rPr>
          <w:color w:val="FF0000"/>
        </w:rPr>
        <w:t xml:space="preserve">UCA </w:t>
      </w:r>
      <w:r w:rsidR="00664514">
        <w:rPr>
          <w:color w:val="FF0000"/>
        </w:rPr>
        <w:t xml:space="preserve">PA </w:t>
      </w:r>
      <w:r>
        <w:rPr>
          <w:color w:val="FF0000"/>
        </w:rPr>
        <w:t>office.</w:t>
      </w:r>
      <w:r>
        <w:rPr>
          <w:color w:val="FF0000"/>
        </w:rPr>
        <w:br/>
      </w:r>
      <w:r>
        <w:rPr>
          <w:color w:val="FF0000"/>
        </w:rPr>
        <w:br/>
      </w:r>
      <w:r w:rsidR="00A2788B" w:rsidRPr="00C607E3">
        <w:rPr>
          <w:color w:val="FF0000"/>
        </w:rPr>
        <w:t xml:space="preserve">CAPITALIZATION </w:t>
      </w:r>
      <w:r w:rsidR="00A2788B">
        <w:t xml:space="preserve"> </w:t>
      </w:r>
      <w:r w:rsidR="00C607E3">
        <w:t xml:space="preserve">in this document </w:t>
      </w:r>
      <w:r w:rsidR="00A2788B">
        <w:t>need</w:t>
      </w:r>
      <w:r w:rsidR="00C607E3">
        <w:t>s</w:t>
      </w:r>
      <w:r w:rsidR="00A2788B">
        <w:t xml:space="preserve"> to be changed for the appropriate </w:t>
      </w:r>
      <w:r w:rsidR="00C607E3">
        <w:t xml:space="preserve">situation.  </w:t>
      </w:r>
      <w:r w:rsidR="00C607E3">
        <w:br/>
        <w:t>Cut-N-Paste this letter into each email you send to your Legislator.</w:t>
      </w:r>
    </w:p>
    <w:p w:rsidR="006112D0" w:rsidRDefault="006112D0"/>
    <w:p w:rsidR="006112D0" w:rsidRDefault="0072692C">
      <w:r>
        <w:t>_______________________</w:t>
      </w:r>
      <w:r w:rsidRPr="0072692C">
        <w:rPr>
          <w:b/>
          <w:u w:val="single"/>
        </w:rPr>
        <w:t>Body of Letter Below</w:t>
      </w:r>
      <w:r>
        <w:t>______________________________</w:t>
      </w:r>
    </w:p>
    <w:p w:rsidR="00E17B51" w:rsidRDefault="00E17B51"/>
    <w:p w:rsidR="00E9047E" w:rsidRDefault="00E17B51">
      <w:r>
        <w:t xml:space="preserve">Dear </w:t>
      </w:r>
      <w:r w:rsidRPr="00E17B51">
        <w:rPr>
          <w:b/>
        </w:rPr>
        <w:t>SENATOR</w:t>
      </w:r>
      <w:r>
        <w:rPr>
          <w:b/>
        </w:rPr>
        <w:t xml:space="preserve"> </w:t>
      </w:r>
      <w:r w:rsidRPr="00E17B51">
        <w:rPr>
          <w:b/>
        </w:rPr>
        <w:t>/</w:t>
      </w:r>
      <w:r>
        <w:rPr>
          <w:b/>
        </w:rPr>
        <w:t xml:space="preserve"> </w:t>
      </w:r>
      <w:r w:rsidRPr="00E17B51">
        <w:rPr>
          <w:b/>
        </w:rPr>
        <w:t>REPRESENTATIVE</w:t>
      </w:r>
      <w:r w:rsidR="00A2788B">
        <w:rPr>
          <w:b/>
        </w:rPr>
        <w:t>:</w:t>
      </w:r>
      <w:r>
        <w:br/>
      </w:r>
    </w:p>
    <w:p w:rsidR="007662A1" w:rsidRDefault="00664514" w:rsidP="007662A1">
      <w:r>
        <w:t>NUCA of Pennsylvania</w:t>
      </w:r>
      <w:r w:rsidR="006112D0">
        <w:t xml:space="preserve"> (</w:t>
      </w:r>
      <w:r>
        <w:t>N</w:t>
      </w:r>
      <w:r w:rsidR="006112D0">
        <w:t>UCA</w:t>
      </w:r>
      <w:r>
        <w:t xml:space="preserve"> PA</w:t>
      </w:r>
      <w:r w:rsidR="006112D0">
        <w:t xml:space="preserve">) represents more than </w:t>
      </w:r>
      <w:r>
        <w:t>2</w:t>
      </w:r>
      <w:r w:rsidR="00D128F1">
        <w:t>00</w:t>
      </w:r>
      <w:r w:rsidR="006112D0">
        <w:t xml:space="preserve"> contractors, suppliers, and manufacturers dedicated to the construction of sewer, water, gas, and other underground utility systems.  Each </w:t>
      </w:r>
      <w:r w:rsidR="00AA3CE5">
        <w:t>spring</w:t>
      </w:r>
      <w:r w:rsidR="006112D0">
        <w:t xml:space="preserve">, </w:t>
      </w:r>
      <w:r>
        <w:t>N</w:t>
      </w:r>
      <w:r w:rsidR="006112D0">
        <w:t>UCA</w:t>
      </w:r>
      <w:r>
        <w:t xml:space="preserve"> PA</w:t>
      </w:r>
      <w:r w:rsidR="006112D0">
        <w:t xml:space="preserve"> hosts a </w:t>
      </w:r>
      <w:r w:rsidR="00D128F1">
        <w:t xml:space="preserve">Legislative Walk </w:t>
      </w:r>
      <w:r w:rsidR="006112D0">
        <w:t xml:space="preserve">for members to visit their legislators in </w:t>
      </w:r>
      <w:r w:rsidR="00D128F1">
        <w:t>Harrisburg</w:t>
      </w:r>
      <w:r w:rsidR="006112D0">
        <w:t xml:space="preserve"> to </w:t>
      </w:r>
      <w:r w:rsidR="00261ADD">
        <w:t>educate</w:t>
      </w:r>
      <w:r w:rsidR="006112D0">
        <w:t xml:space="preserve"> them about the utility contracting industry</w:t>
      </w:r>
      <w:r w:rsidR="00AA3CE5">
        <w:t>.</w:t>
      </w:r>
      <w:r w:rsidR="00D128F1">
        <w:br/>
      </w:r>
      <w:r w:rsidR="00D128F1">
        <w:br/>
      </w:r>
      <w:r w:rsidR="009A2686" w:rsidRPr="00E9047E">
        <w:t xml:space="preserve">As </w:t>
      </w:r>
      <w:r w:rsidR="00740C9C">
        <w:t xml:space="preserve">a </w:t>
      </w:r>
      <w:r w:rsidR="00E17B51" w:rsidRPr="00E17B51">
        <w:rPr>
          <w:rFonts w:ascii="Times" w:hAnsi="Times"/>
          <w:b/>
        </w:rPr>
        <w:t>CONTRACTOR</w:t>
      </w:r>
      <w:r w:rsidR="00E17B51">
        <w:rPr>
          <w:rFonts w:ascii="Times" w:hAnsi="Times"/>
          <w:b/>
        </w:rPr>
        <w:t xml:space="preserve"> </w:t>
      </w:r>
      <w:r w:rsidR="00E17B51" w:rsidRPr="00E17B51">
        <w:rPr>
          <w:rFonts w:ascii="Times" w:hAnsi="Times"/>
          <w:b/>
        </w:rPr>
        <w:t>/</w:t>
      </w:r>
      <w:r w:rsidR="00E17B51">
        <w:rPr>
          <w:rFonts w:ascii="Times" w:hAnsi="Times"/>
          <w:b/>
        </w:rPr>
        <w:t xml:space="preserve"> </w:t>
      </w:r>
      <w:r w:rsidR="00E17B51" w:rsidRPr="00E17B51">
        <w:rPr>
          <w:rFonts w:ascii="Times" w:hAnsi="Times"/>
          <w:b/>
        </w:rPr>
        <w:t>SUPPLIER</w:t>
      </w:r>
      <w:r w:rsidR="00E17B51">
        <w:rPr>
          <w:rFonts w:ascii="Times" w:hAnsi="Times"/>
          <w:b/>
        </w:rPr>
        <w:t xml:space="preserve"> </w:t>
      </w:r>
      <w:r w:rsidR="00E17B51" w:rsidRPr="00E17B51">
        <w:rPr>
          <w:rFonts w:ascii="Times" w:hAnsi="Times"/>
          <w:b/>
        </w:rPr>
        <w:t>/</w:t>
      </w:r>
      <w:r w:rsidR="00E17B51">
        <w:rPr>
          <w:rFonts w:ascii="Times" w:hAnsi="Times"/>
          <w:b/>
        </w:rPr>
        <w:t xml:space="preserve"> </w:t>
      </w:r>
      <w:r w:rsidR="00E17B51" w:rsidRPr="00E17B51">
        <w:rPr>
          <w:rFonts w:ascii="Times" w:hAnsi="Times"/>
          <w:b/>
        </w:rPr>
        <w:t>MANUFACTURER</w:t>
      </w:r>
      <w:r w:rsidR="009A2686" w:rsidRPr="00E9047E">
        <w:t xml:space="preserve"> </w:t>
      </w:r>
      <w:r w:rsidR="007662A1">
        <w:t xml:space="preserve">from </w:t>
      </w:r>
      <w:r w:rsidR="007662A1">
        <w:rPr>
          <w:rFonts w:ascii="Times" w:hAnsi="Times"/>
        </w:rPr>
        <w:t>your district</w:t>
      </w:r>
      <w:r w:rsidR="007662A1">
        <w:t xml:space="preserve">, we respectfully request a </w:t>
      </w:r>
      <w:r w:rsidR="007662A1">
        <w:rPr>
          <w:b/>
        </w:rPr>
        <w:t>MORNING</w:t>
      </w:r>
      <w:r w:rsidR="007662A1">
        <w:t xml:space="preserve"> appointment with you on </w:t>
      </w:r>
      <w:r w:rsidR="00050094">
        <w:t>Tue</w:t>
      </w:r>
      <w:r w:rsidR="007662A1">
        <w:t xml:space="preserve">sday, April </w:t>
      </w:r>
      <w:r w:rsidR="00050094">
        <w:t>10</w:t>
      </w:r>
      <w:r w:rsidR="007662A1">
        <w:t>, 201</w:t>
      </w:r>
      <w:r w:rsidR="00050094">
        <w:t>8</w:t>
      </w:r>
      <w:r w:rsidR="00946271">
        <w:t>,</w:t>
      </w:r>
      <w:r w:rsidR="007662A1">
        <w:t xml:space="preserve"> so we may discuss the issues that affect our industry.  This year we would like to cover issues concerning:</w:t>
      </w:r>
      <w:r w:rsidR="007662A1">
        <w:br/>
      </w:r>
    </w:p>
    <w:p w:rsidR="007662A1" w:rsidRPr="00100645" w:rsidRDefault="007662A1" w:rsidP="00BA3C87">
      <w:pPr>
        <w:numPr>
          <w:ilvl w:val="0"/>
          <w:numId w:val="6"/>
        </w:numPr>
        <w:spacing w:before="100" w:beforeAutospacing="1" w:after="100" w:afterAutospacing="1"/>
      </w:pPr>
      <w:r>
        <w:rPr>
          <w:b/>
          <w:bCs/>
        </w:rPr>
        <w:t>Excavation Technology vs. Columbia Gas Supreme Court Decision</w:t>
      </w:r>
      <w:r>
        <w:t xml:space="preserve"> -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This decis</w:t>
      </w:r>
      <w:r w:rsidR="00946271">
        <w:rPr>
          <w:sz w:val="20"/>
          <w:szCs w:val="20"/>
        </w:rPr>
        <w:t xml:space="preserve">ion goes against the principles </w:t>
      </w:r>
      <w:r>
        <w:rPr>
          <w:sz w:val="20"/>
          <w:szCs w:val="20"/>
        </w:rPr>
        <w:t>of the PA One Call safety issue</w:t>
      </w:r>
      <w:r w:rsidR="00664514">
        <w:rPr>
          <w:sz w:val="20"/>
          <w:szCs w:val="20"/>
        </w:rPr>
        <w:t xml:space="preserve"> and payment for </w:t>
      </w:r>
      <w:r w:rsidR="007C0CFC">
        <w:rPr>
          <w:sz w:val="20"/>
          <w:szCs w:val="20"/>
        </w:rPr>
        <w:t xml:space="preserve">Standby </w:t>
      </w:r>
      <w:r w:rsidR="00664514">
        <w:rPr>
          <w:sz w:val="20"/>
          <w:szCs w:val="20"/>
        </w:rPr>
        <w:t xml:space="preserve">time should be </w:t>
      </w:r>
      <w:r w:rsidR="007C0CFC">
        <w:rPr>
          <w:sz w:val="20"/>
          <w:szCs w:val="20"/>
        </w:rPr>
        <w:t xml:space="preserve">considered </w:t>
      </w:r>
      <w:r w:rsidR="00946271">
        <w:rPr>
          <w:sz w:val="20"/>
          <w:szCs w:val="20"/>
        </w:rPr>
        <w:t>to promote good safety practices</w:t>
      </w:r>
      <w:r w:rsidR="007C0CFC">
        <w:rPr>
          <w:sz w:val="20"/>
          <w:szCs w:val="20"/>
        </w:rPr>
        <w:t xml:space="preserve"> and save money on utility relocates</w:t>
      </w:r>
    </w:p>
    <w:p w:rsidR="00100645" w:rsidRPr="00100645" w:rsidRDefault="00100645" w:rsidP="00BA3C87">
      <w:pPr>
        <w:numPr>
          <w:ilvl w:val="0"/>
          <w:numId w:val="6"/>
        </w:numPr>
        <w:spacing w:before="100" w:beforeAutospacing="1" w:after="100" w:afterAutospacing="1"/>
      </w:pPr>
      <w:r w:rsidRPr="00100645">
        <w:rPr>
          <w:b/>
        </w:rPr>
        <w:t xml:space="preserve">Plumbers Licensure </w:t>
      </w:r>
      <w:r w:rsidRPr="00100645">
        <w:t>(HB442 or SB183)</w:t>
      </w:r>
      <w:r>
        <w:t xml:space="preserve"> - </w:t>
      </w:r>
      <w:r w:rsidRPr="00100645">
        <w:rPr>
          <w:sz w:val="20"/>
          <w:szCs w:val="20"/>
        </w:rPr>
        <w:t>Definition of Plumbing Services</w:t>
      </w:r>
      <w:r>
        <w:rPr>
          <w:sz w:val="20"/>
          <w:szCs w:val="20"/>
        </w:rPr>
        <w:t xml:space="preserve"> is too broad</w:t>
      </w:r>
    </w:p>
    <w:p w:rsidR="007E46B9" w:rsidRDefault="00050094" w:rsidP="007E46B9">
      <w:pPr>
        <w:numPr>
          <w:ilvl w:val="0"/>
          <w:numId w:val="6"/>
        </w:numPr>
        <w:spacing w:before="100" w:beforeAutospacing="1" w:after="100" w:afterAutospacing="1"/>
      </w:pPr>
      <w:r w:rsidRPr="00050094">
        <w:rPr>
          <w:b/>
        </w:rPr>
        <w:t>Project Labor Agreements (PLA’s)</w:t>
      </w:r>
      <w:r>
        <w:t xml:space="preserve"> - </w:t>
      </w:r>
      <w:r w:rsidR="007E46B9">
        <w:t>Fair and open bidding is the clear message here.</w:t>
      </w:r>
    </w:p>
    <w:p w:rsidR="007E46B9" w:rsidRDefault="007E46B9" w:rsidP="007E46B9">
      <w:pPr>
        <w:numPr>
          <w:ilvl w:val="0"/>
          <w:numId w:val="6"/>
        </w:numPr>
        <w:spacing w:before="100" w:beforeAutospacing="1" w:after="100" w:afterAutospacing="1"/>
      </w:pPr>
      <w:r w:rsidRPr="007E46B9">
        <w:rPr>
          <w:b/>
        </w:rPr>
        <w:t>Separations Act</w:t>
      </w:r>
      <w:r>
        <w:t xml:space="preserve"> - choice in project delivery merely listing the delivery systems for the public entity to choose the best option for their project:</w:t>
      </w:r>
    </w:p>
    <w:p w:rsidR="007E46B9" w:rsidRDefault="007E46B9" w:rsidP="007E46B9">
      <w:pPr>
        <w:numPr>
          <w:ilvl w:val="1"/>
          <w:numId w:val="6"/>
        </w:numPr>
        <w:spacing w:before="100" w:beforeAutospacing="1" w:after="100" w:afterAutospacing="1"/>
      </w:pPr>
      <w:r>
        <w:t>Design-Bid-Build with Multiple Primes</w:t>
      </w:r>
    </w:p>
    <w:p w:rsidR="007E46B9" w:rsidRDefault="007E46B9" w:rsidP="007E46B9">
      <w:pPr>
        <w:numPr>
          <w:ilvl w:val="1"/>
          <w:numId w:val="6"/>
        </w:numPr>
        <w:spacing w:before="100" w:beforeAutospacing="1" w:after="100" w:afterAutospacing="1"/>
      </w:pPr>
      <w:r>
        <w:t>Design-Bid-Build with Single Prime</w:t>
      </w:r>
    </w:p>
    <w:p w:rsidR="007E46B9" w:rsidRDefault="007E46B9" w:rsidP="007E46B9">
      <w:pPr>
        <w:numPr>
          <w:ilvl w:val="1"/>
          <w:numId w:val="6"/>
        </w:numPr>
        <w:spacing w:before="100" w:beforeAutospacing="1" w:after="100" w:afterAutospacing="1"/>
      </w:pPr>
      <w:r>
        <w:t>Design/Build</w:t>
      </w:r>
    </w:p>
    <w:p w:rsidR="007E46B9" w:rsidRDefault="007E46B9" w:rsidP="007E46B9">
      <w:pPr>
        <w:numPr>
          <w:ilvl w:val="1"/>
          <w:numId w:val="6"/>
        </w:numPr>
        <w:spacing w:before="100" w:beforeAutospacing="1" w:after="100" w:afterAutospacing="1"/>
      </w:pPr>
      <w:r>
        <w:t>Construction Management-At-Risk</w:t>
      </w:r>
    </w:p>
    <w:p w:rsidR="00050094" w:rsidRPr="00050094" w:rsidRDefault="007E46B9" w:rsidP="007E46B9">
      <w:pPr>
        <w:numPr>
          <w:ilvl w:val="1"/>
          <w:numId w:val="6"/>
        </w:numPr>
        <w:spacing w:before="100" w:beforeAutospacing="1" w:after="100" w:afterAutospacing="1"/>
      </w:pPr>
      <w:r>
        <w:t>Integrated Project Delivery</w:t>
      </w:r>
    </w:p>
    <w:p w:rsidR="007662A1" w:rsidRDefault="007662A1" w:rsidP="007662A1">
      <w:pPr>
        <w:numPr>
          <w:ilvl w:val="0"/>
          <w:numId w:val="6"/>
        </w:numPr>
        <w:spacing w:before="100" w:beforeAutospacing="1" w:after="100" w:afterAutospacing="1"/>
      </w:pPr>
      <w:r>
        <w:rPr>
          <w:b/>
          <w:bCs/>
        </w:rPr>
        <w:t>Procurement Code Changes</w:t>
      </w:r>
      <w:r>
        <w:t xml:space="preserve"> -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Saving m</w:t>
      </w:r>
      <w:bookmarkStart w:id="0" w:name="_GoBack"/>
      <w:bookmarkEnd w:id="0"/>
      <w:r>
        <w:rPr>
          <w:sz w:val="20"/>
          <w:szCs w:val="20"/>
        </w:rPr>
        <w:t xml:space="preserve">oney in hard times can be as simple as changing this </w:t>
      </w:r>
      <w:r w:rsidR="00946271">
        <w:rPr>
          <w:sz w:val="20"/>
          <w:szCs w:val="20"/>
        </w:rPr>
        <w:t xml:space="preserve">outdated </w:t>
      </w:r>
      <w:r>
        <w:rPr>
          <w:sz w:val="20"/>
          <w:szCs w:val="20"/>
        </w:rPr>
        <w:t>law.</w:t>
      </w:r>
    </w:p>
    <w:p w:rsidR="007662A1" w:rsidRDefault="007662A1" w:rsidP="007662A1">
      <w:pPr>
        <w:numPr>
          <w:ilvl w:val="0"/>
          <w:numId w:val="6"/>
        </w:numPr>
        <w:rPr>
          <w:b/>
        </w:rPr>
      </w:pPr>
      <w:r>
        <w:rPr>
          <w:b/>
        </w:rPr>
        <w:t xml:space="preserve">And other issues affecting </w:t>
      </w:r>
      <w:r w:rsidR="00BA3C87">
        <w:rPr>
          <w:b/>
        </w:rPr>
        <w:t>construction businesses</w:t>
      </w:r>
      <w:r>
        <w:rPr>
          <w:b/>
        </w:rPr>
        <w:t xml:space="preserve">  </w:t>
      </w:r>
    </w:p>
    <w:p w:rsidR="007662A1" w:rsidRDefault="007662A1" w:rsidP="007662A1"/>
    <w:p w:rsidR="007662A1" w:rsidRDefault="007662A1" w:rsidP="00946271">
      <w:pPr>
        <w:rPr>
          <w:rFonts w:ascii="Arial" w:hAnsi="Arial" w:cs="Arial"/>
          <w:sz w:val="20"/>
          <w:szCs w:val="20"/>
        </w:rPr>
      </w:pPr>
      <w:r>
        <w:t xml:space="preserve">Also, we would like to take this opportunity to invite you to the </w:t>
      </w:r>
      <w:r w:rsidR="007C0CFC">
        <w:t xml:space="preserve">NFIB Small Business </w:t>
      </w:r>
      <w:r w:rsidR="007044B1">
        <w:t xml:space="preserve">Reception and </w:t>
      </w:r>
      <w:r w:rsidR="007C0CFC">
        <w:t>Dinner</w:t>
      </w:r>
      <w:r w:rsidR="00664514">
        <w:t xml:space="preserve"> </w:t>
      </w:r>
      <w:r>
        <w:t xml:space="preserve">to be held </w:t>
      </w:r>
      <w:r w:rsidR="00100645">
        <w:t xml:space="preserve">Tuesday, </w:t>
      </w:r>
      <w:r>
        <w:t xml:space="preserve">April </w:t>
      </w:r>
      <w:r w:rsidR="00050094">
        <w:t>10</w:t>
      </w:r>
      <w:r>
        <w:t xml:space="preserve"> from </w:t>
      </w:r>
      <w:r w:rsidR="007C0CFC">
        <w:t>5</w:t>
      </w:r>
      <w:r>
        <w:t>:</w:t>
      </w:r>
      <w:r w:rsidR="007C0CFC">
        <w:t>3</w:t>
      </w:r>
      <w:r>
        <w:t xml:space="preserve">0 </w:t>
      </w:r>
      <w:r w:rsidR="007C0CFC">
        <w:t>p</w:t>
      </w:r>
      <w:r>
        <w:t xml:space="preserve">.m. until </w:t>
      </w:r>
      <w:r w:rsidR="00664514">
        <w:t>9</w:t>
      </w:r>
      <w:r>
        <w:t>:</w:t>
      </w:r>
      <w:r w:rsidR="007C0CFC">
        <w:t>0</w:t>
      </w:r>
      <w:r>
        <w:t xml:space="preserve">0 </w:t>
      </w:r>
      <w:r w:rsidR="007C0CFC">
        <w:t>p</w:t>
      </w:r>
      <w:r>
        <w:t xml:space="preserve">.m. </w:t>
      </w:r>
      <w:r w:rsidR="007C0CFC">
        <w:t xml:space="preserve">at the </w:t>
      </w:r>
      <w:r w:rsidR="00100645">
        <w:t>Hilton</w:t>
      </w:r>
      <w:r w:rsidR="007C0CFC">
        <w:t xml:space="preserve"> Hotel Harrisburg</w:t>
      </w:r>
      <w:r>
        <w:t xml:space="preserve">.  Please feel free to come by and visit with </w:t>
      </w:r>
      <w:r w:rsidR="00664514">
        <w:t>the</w:t>
      </w:r>
      <w:r>
        <w:t xml:space="preserve"> utility contractors </w:t>
      </w:r>
      <w:r w:rsidR="007C0CFC">
        <w:t xml:space="preserve">and other small business owners </w:t>
      </w:r>
      <w:r>
        <w:t xml:space="preserve">from Pennsylvania.   If you haven’t already done so, to give us a head count for the reception, please </w:t>
      </w:r>
      <w:hyperlink r:id="rId5" w:history="1">
        <w:r w:rsidRPr="00050094">
          <w:rPr>
            <w:rStyle w:val="Hyperlink"/>
          </w:rPr>
          <w:t>register online</w:t>
        </w:r>
      </w:hyperlink>
      <w:r>
        <w:t xml:space="preserve"> at:  </w:t>
      </w:r>
      <w:hyperlink r:id="rId6" w:history="1">
        <w:r w:rsidR="00664514" w:rsidRPr="00664514">
          <w:rPr>
            <w:rStyle w:val="Hyperlink"/>
          </w:rPr>
          <w:t>http://www.nucapa.org/Default.aspx?tabid=2259</w:t>
        </w:r>
      </w:hyperlink>
      <w:r>
        <w:br/>
      </w:r>
      <w:r w:rsidR="00946271">
        <w:br/>
      </w:r>
      <w:r>
        <w:t xml:space="preserve">I look forward to hearing from you about a meeting time on April </w:t>
      </w:r>
      <w:r w:rsidR="00050094">
        <w:t>10</w:t>
      </w:r>
      <w:r>
        <w:t>.  Feel free to respond either by phone or by email.</w:t>
      </w:r>
    </w:p>
    <w:p w:rsidR="009E39B8" w:rsidRDefault="009E39B8" w:rsidP="007662A1"/>
    <w:p w:rsidR="00261ADD" w:rsidRDefault="00261ADD"/>
    <w:p w:rsidR="00261ADD" w:rsidRDefault="00261ADD">
      <w:r>
        <w:t>Sincerely,</w:t>
      </w:r>
    </w:p>
    <w:p w:rsidR="00261ADD" w:rsidRDefault="00261ADD"/>
    <w:p w:rsidR="003B33F3" w:rsidRDefault="003B33F3"/>
    <w:p w:rsidR="003B33F3" w:rsidRPr="00C607E3" w:rsidRDefault="00C607E3">
      <w:pPr>
        <w:rPr>
          <w:b/>
        </w:rPr>
      </w:pPr>
      <w:r w:rsidRPr="00C607E3">
        <w:rPr>
          <w:b/>
        </w:rPr>
        <w:t>YOUR NAME</w:t>
      </w:r>
      <w:r w:rsidRPr="00C607E3">
        <w:rPr>
          <w:b/>
        </w:rPr>
        <w:br/>
        <w:t>ADDRESS</w:t>
      </w:r>
      <w:r w:rsidRPr="00C607E3">
        <w:rPr>
          <w:b/>
        </w:rPr>
        <w:br/>
        <w:t>PHONE NUMBER</w:t>
      </w:r>
    </w:p>
    <w:sectPr w:rsidR="003B33F3" w:rsidRPr="00C607E3" w:rsidSect="00946271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5B84"/>
    <w:multiLevelType w:val="multilevel"/>
    <w:tmpl w:val="45F2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8C1B63"/>
    <w:multiLevelType w:val="multilevel"/>
    <w:tmpl w:val="45F2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434643"/>
    <w:multiLevelType w:val="multilevel"/>
    <w:tmpl w:val="45F2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5B7DC1"/>
    <w:multiLevelType w:val="multilevel"/>
    <w:tmpl w:val="45F2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E75A03"/>
    <w:multiLevelType w:val="hybridMultilevel"/>
    <w:tmpl w:val="100C179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2D0"/>
    <w:rsid w:val="00020589"/>
    <w:rsid w:val="0003053E"/>
    <w:rsid w:val="00050094"/>
    <w:rsid w:val="00065C58"/>
    <w:rsid w:val="00100645"/>
    <w:rsid w:val="00217BA8"/>
    <w:rsid w:val="00261ADD"/>
    <w:rsid w:val="002666BC"/>
    <w:rsid w:val="002D1F41"/>
    <w:rsid w:val="003B33F3"/>
    <w:rsid w:val="00536F2E"/>
    <w:rsid w:val="005C6974"/>
    <w:rsid w:val="006112D0"/>
    <w:rsid w:val="00664514"/>
    <w:rsid w:val="007044B1"/>
    <w:rsid w:val="0071383D"/>
    <w:rsid w:val="0072692C"/>
    <w:rsid w:val="00740C9C"/>
    <w:rsid w:val="007662A1"/>
    <w:rsid w:val="007C0CFC"/>
    <w:rsid w:val="007E46B9"/>
    <w:rsid w:val="0093748D"/>
    <w:rsid w:val="00946271"/>
    <w:rsid w:val="0097433B"/>
    <w:rsid w:val="009A2686"/>
    <w:rsid w:val="009E39B8"/>
    <w:rsid w:val="00A2788B"/>
    <w:rsid w:val="00A5328F"/>
    <w:rsid w:val="00AA3CE5"/>
    <w:rsid w:val="00BA3C87"/>
    <w:rsid w:val="00C607E3"/>
    <w:rsid w:val="00D128F1"/>
    <w:rsid w:val="00D43A89"/>
    <w:rsid w:val="00DC0AFB"/>
    <w:rsid w:val="00E17B51"/>
    <w:rsid w:val="00E9047E"/>
    <w:rsid w:val="00FA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C43621"/>
  <w15:docId w15:val="{E1CE8849-C639-4DB5-B7A2-7AE3E257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128F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128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39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662A1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64514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DC0AFB"/>
    <w:rPr>
      <w:b/>
      <w:bCs/>
    </w:rPr>
  </w:style>
  <w:style w:type="paragraph" w:styleId="ListParagraph">
    <w:name w:val="List Paragraph"/>
    <w:basedOn w:val="Normal"/>
    <w:uiPriority w:val="34"/>
    <w:qFormat/>
    <w:rsid w:val="0005009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5009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8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ucapa.org/Default.aspx?tabid=2259" TargetMode="External"/><Relationship Id="rId5" Type="http://schemas.openxmlformats.org/officeDocument/2006/relationships/hyperlink" Target="http://www.nucapa.org/Default.aspx?tabid=22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National Utility Contractors Association</Company>
  <LinksUpToDate>false</LinksUpToDate>
  <CharactersWithSpaces>2590</CharactersWithSpaces>
  <SharedDoc>false</SharedDoc>
  <HLinks>
    <vt:vector size="6" baseType="variant">
      <vt:variant>
        <vt:i4>1900551</vt:i4>
      </vt:variant>
      <vt:variant>
        <vt:i4>0</vt:i4>
      </vt:variant>
      <vt:variant>
        <vt:i4>0</vt:i4>
      </vt:variant>
      <vt:variant>
        <vt:i4>5</vt:i4>
      </vt:variant>
      <vt:variant>
        <vt:lpwstr>http://www.nucapa.org/Default.aspx?tabid=2259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Brenda</dc:creator>
  <cp:lastModifiedBy>NUCA Reigle</cp:lastModifiedBy>
  <cp:revision>4</cp:revision>
  <dcterms:created xsi:type="dcterms:W3CDTF">2018-03-16T20:39:00Z</dcterms:created>
  <dcterms:modified xsi:type="dcterms:W3CDTF">2018-03-16T20:44:00Z</dcterms:modified>
</cp:coreProperties>
</file>